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391" w:rsidRPr="00880391" w:rsidRDefault="00880391" w:rsidP="00880391">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880391">
        <w:rPr>
          <w:rFonts w:ascii="Times New Roman" w:eastAsia="Times New Roman" w:hAnsi="Times New Roman" w:cs="Times New Roman"/>
          <w:b/>
          <w:bCs/>
          <w:kern w:val="36"/>
          <w:sz w:val="48"/>
          <w:szCs w:val="48"/>
          <w:lang w:eastAsia="tr-TR"/>
        </w:rPr>
        <w:t>Çocuğunuz Hangi Algılama Yeteneğine Sahip?</w:t>
      </w:r>
    </w:p>
    <w:p w:rsidR="00880391" w:rsidRPr="00880391" w:rsidRDefault="00880391" w:rsidP="008803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6631305" cy="2830830"/>
            <wp:effectExtent l="19050" t="0" r="0" b="0"/>
            <wp:docPr id="1" name="Resim 1" descr="https://www.rehberlikservisim.com/wp-content/uploads/2019/12/çocuğunuz-hangi-alanda-yetenekli-696x29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hberlikservisim.com/wp-content/uploads/2019/12/çocuğunuz-hangi-alanda-yetenekli-696x297.jpg">
                      <a:hlinkClick r:id="rId5"/>
                    </pic:cNvPr>
                    <pic:cNvPicPr>
                      <a:picLocks noChangeAspect="1" noChangeArrowheads="1"/>
                    </pic:cNvPicPr>
                  </pic:nvPicPr>
                  <pic:blipFill>
                    <a:blip r:embed="rId6"/>
                    <a:srcRect/>
                    <a:stretch>
                      <a:fillRect/>
                    </a:stretch>
                  </pic:blipFill>
                  <pic:spPr bwMode="auto">
                    <a:xfrm>
                      <a:off x="0" y="0"/>
                      <a:ext cx="6631305" cy="2830830"/>
                    </a:xfrm>
                    <a:prstGeom prst="rect">
                      <a:avLst/>
                    </a:prstGeom>
                    <a:noFill/>
                    <a:ln w="9525">
                      <a:noFill/>
                      <a:miter lim="800000"/>
                      <a:headEnd/>
                      <a:tailEnd/>
                    </a:ln>
                  </pic:spPr>
                </pic:pic>
              </a:graphicData>
            </a:graphic>
          </wp:inline>
        </w:drawing>
      </w:r>
    </w:p>
    <w:p w:rsidR="00880391" w:rsidRPr="00880391" w:rsidRDefault="00880391" w:rsidP="00880391">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880391">
        <w:rPr>
          <w:rFonts w:ascii="Times New Roman" w:eastAsia="Times New Roman" w:hAnsi="Times New Roman" w:cs="Times New Roman"/>
          <w:sz w:val="24"/>
          <w:szCs w:val="24"/>
          <w:lang w:eastAsia="tr-TR"/>
        </w:rPr>
        <w:t>Çocuğunuz Hangi Algılama Yeteneğine Sahip?</w:t>
      </w:r>
    </w:p>
    <w:p w:rsidR="00880391" w:rsidRPr="00880391" w:rsidRDefault="00880391" w:rsidP="00880391">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880391">
        <w:rPr>
          <w:rFonts w:ascii="Times New Roman" w:eastAsia="Times New Roman" w:hAnsi="Times New Roman" w:cs="Times New Roman"/>
          <w:sz w:val="24"/>
          <w:szCs w:val="24"/>
          <w:lang w:eastAsia="tr-TR"/>
        </w:rPr>
        <w:t>Çocuklarda okul başarısını arttırmada en önemli basamak, hangi tip algılama yeteneğine sahip olduğunu keşfetmekten geçiyor. Çünkü çocuktan çocuğa değişen algılama yetenekleri bir bilginin öğrenilmesindeki en önemli aracı oluşturuyor.</w:t>
      </w:r>
    </w:p>
    <w:p w:rsidR="00880391" w:rsidRPr="00880391" w:rsidRDefault="00880391" w:rsidP="00880391">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880391">
        <w:rPr>
          <w:rFonts w:ascii="Times New Roman" w:eastAsia="Times New Roman" w:hAnsi="Times New Roman" w:cs="Times New Roman"/>
          <w:sz w:val="24"/>
          <w:szCs w:val="24"/>
          <w:lang w:eastAsia="tr-TR"/>
        </w:rPr>
        <w:t xml:space="preserve">Çoklu </w:t>
      </w:r>
      <w:proofErr w:type="gramStart"/>
      <w:r w:rsidRPr="00880391">
        <w:rPr>
          <w:rFonts w:ascii="Times New Roman" w:eastAsia="Times New Roman" w:hAnsi="Times New Roman" w:cs="Times New Roman"/>
          <w:sz w:val="24"/>
          <w:szCs w:val="24"/>
          <w:lang w:eastAsia="tr-TR"/>
        </w:rPr>
        <w:t>zeka</w:t>
      </w:r>
      <w:proofErr w:type="gramEnd"/>
      <w:r w:rsidRPr="00880391">
        <w:rPr>
          <w:rFonts w:ascii="Times New Roman" w:eastAsia="Times New Roman" w:hAnsi="Times New Roman" w:cs="Times New Roman"/>
          <w:sz w:val="24"/>
          <w:szCs w:val="24"/>
          <w:lang w:eastAsia="tr-TR"/>
        </w:rPr>
        <w:t xml:space="preserve"> teorisine göre; çocukların farklı zeka alanları var ve bu alanları kullanmaları da farklılık gösteriyor. Bu sınıflama içinde belirli alanlarda yeteneği olan çocukların keşfedilmesi ve doğru yönlendirmesi önemli. Bunun nedeni ise doğru yönlendirilen çocukların ileriki yaşamlarında daha başarılı bir performans göstermeleri. Peki ya sizin çocuğunuzun hangi algılama yeteneğine sahip? Acıbadem Fulya Hastanesi’nden Psikiyatri Uzmanı Dr. Aylin Aksoy Çoban, hemen her anne babanın merak ettiği bu soruyu yanıtladı.</w:t>
      </w:r>
    </w:p>
    <w:p w:rsidR="00880391" w:rsidRPr="00880391" w:rsidRDefault="00880391" w:rsidP="00880391">
      <w:pPr>
        <w:spacing w:before="100" w:beforeAutospacing="1" w:after="100" w:afterAutospacing="1" w:line="240" w:lineRule="auto"/>
        <w:jc w:val="both"/>
        <w:outlineLvl w:val="2"/>
        <w:rPr>
          <w:rFonts w:ascii="Times New Roman" w:eastAsia="Times New Roman" w:hAnsi="Times New Roman" w:cs="Times New Roman"/>
          <w:b/>
          <w:bCs/>
          <w:sz w:val="27"/>
          <w:szCs w:val="27"/>
          <w:lang w:eastAsia="tr-TR"/>
        </w:rPr>
      </w:pPr>
      <w:r>
        <w:rPr>
          <w:rFonts w:ascii="Times New Roman" w:eastAsia="Times New Roman" w:hAnsi="Times New Roman" w:cs="Times New Roman"/>
          <w:b/>
          <w:bCs/>
          <w:sz w:val="27"/>
          <w:szCs w:val="27"/>
          <w:lang w:eastAsia="tr-TR"/>
        </w:rPr>
        <w:t xml:space="preserve">       </w:t>
      </w:r>
      <w:r w:rsidRPr="00880391">
        <w:rPr>
          <w:rFonts w:ascii="Times New Roman" w:eastAsia="Times New Roman" w:hAnsi="Times New Roman" w:cs="Times New Roman"/>
          <w:b/>
          <w:bCs/>
          <w:sz w:val="27"/>
          <w:szCs w:val="27"/>
          <w:lang w:eastAsia="tr-TR"/>
        </w:rPr>
        <w:t xml:space="preserve">Sözel algı yeteneği (Dilsiz </w:t>
      </w:r>
      <w:proofErr w:type="gramStart"/>
      <w:r w:rsidRPr="00880391">
        <w:rPr>
          <w:rFonts w:ascii="Times New Roman" w:eastAsia="Times New Roman" w:hAnsi="Times New Roman" w:cs="Times New Roman"/>
          <w:b/>
          <w:bCs/>
          <w:sz w:val="27"/>
          <w:szCs w:val="27"/>
          <w:lang w:eastAsia="tr-TR"/>
        </w:rPr>
        <w:t>zeka</w:t>
      </w:r>
      <w:proofErr w:type="gramEnd"/>
      <w:r w:rsidRPr="00880391">
        <w:rPr>
          <w:rFonts w:ascii="Times New Roman" w:eastAsia="Times New Roman" w:hAnsi="Times New Roman" w:cs="Times New Roman"/>
          <w:b/>
          <w:bCs/>
          <w:sz w:val="27"/>
          <w:szCs w:val="27"/>
          <w:lang w:eastAsia="tr-TR"/>
        </w:rPr>
        <w:t>): </w:t>
      </w:r>
    </w:p>
    <w:p w:rsidR="00880391" w:rsidRPr="00880391" w:rsidRDefault="00880391" w:rsidP="0088039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880391">
        <w:rPr>
          <w:rFonts w:ascii="Times New Roman" w:eastAsia="Times New Roman" w:hAnsi="Times New Roman" w:cs="Times New Roman"/>
          <w:sz w:val="24"/>
          <w:szCs w:val="24"/>
          <w:lang w:eastAsia="tr-TR"/>
        </w:rPr>
        <w:t>Konuşma ile yazma dilinde kelimeleri etkili, akıllıca kullanma kapasiteleri ve yeteneği oldukça yüksektir. Kelime hazneleri çok daha geniştir. Okuyarak öğrenmek bu çocuklar için çok daha kolay ve eğlencelidir. Bu çocuklar geleceğin şair, yazar, gazeteci ve politikacıları olabilirler.</w:t>
      </w:r>
    </w:p>
    <w:p w:rsidR="00880391" w:rsidRPr="00880391" w:rsidRDefault="00880391" w:rsidP="00880391">
      <w:pPr>
        <w:spacing w:after="0" w:line="240" w:lineRule="auto"/>
        <w:jc w:val="both"/>
        <w:rPr>
          <w:rFonts w:ascii="Times New Roman" w:eastAsia="Times New Roman" w:hAnsi="Times New Roman" w:cs="Times New Roman"/>
          <w:sz w:val="24"/>
          <w:szCs w:val="24"/>
          <w:lang w:eastAsia="tr-TR"/>
        </w:rPr>
      </w:pPr>
      <w:r w:rsidRPr="00880391">
        <w:rPr>
          <w:rFonts w:ascii="Times New Roman" w:eastAsia="Times New Roman" w:hAnsi="Times New Roman" w:cs="Times New Roman"/>
          <w:b/>
          <w:bCs/>
          <w:sz w:val="24"/>
          <w:szCs w:val="24"/>
          <w:lang w:eastAsia="tr-TR"/>
        </w:rPr>
        <w:t>Nasıl anlarsınız?</w:t>
      </w:r>
    </w:p>
    <w:p w:rsidR="00880391" w:rsidRPr="00880391" w:rsidRDefault="00880391" w:rsidP="0088039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880391">
        <w:rPr>
          <w:rFonts w:ascii="Times New Roman" w:eastAsia="Times New Roman" w:hAnsi="Times New Roman" w:cs="Times New Roman"/>
          <w:sz w:val="24"/>
          <w:szCs w:val="24"/>
          <w:lang w:eastAsia="tr-TR"/>
        </w:rPr>
        <w:t>Okumayı seviyorsa,</w:t>
      </w:r>
    </w:p>
    <w:p w:rsidR="00880391" w:rsidRPr="00880391" w:rsidRDefault="00880391" w:rsidP="0088039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880391">
        <w:rPr>
          <w:rFonts w:ascii="Times New Roman" w:eastAsia="Times New Roman" w:hAnsi="Times New Roman" w:cs="Times New Roman"/>
          <w:sz w:val="24"/>
          <w:szCs w:val="24"/>
          <w:lang w:eastAsia="tr-TR"/>
        </w:rPr>
        <w:t>Kelime oyunlarında başarılı ise,</w:t>
      </w:r>
    </w:p>
    <w:p w:rsidR="00880391" w:rsidRPr="00880391" w:rsidRDefault="00880391" w:rsidP="0088039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880391">
        <w:rPr>
          <w:rFonts w:ascii="Times New Roman" w:eastAsia="Times New Roman" w:hAnsi="Times New Roman" w:cs="Times New Roman"/>
          <w:sz w:val="24"/>
          <w:szCs w:val="24"/>
          <w:lang w:eastAsia="tr-TR"/>
        </w:rPr>
        <w:t>Hikayeler</w:t>
      </w:r>
      <w:proofErr w:type="gramEnd"/>
      <w:r w:rsidRPr="00880391">
        <w:rPr>
          <w:rFonts w:ascii="Times New Roman" w:eastAsia="Times New Roman" w:hAnsi="Times New Roman" w:cs="Times New Roman"/>
          <w:sz w:val="24"/>
          <w:szCs w:val="24"/>
          <w:lang w:eastAsia="tr-TR"/>
        </w:rPr>
        <w:t xml:space="preserve"> yazıp bunları anlatıyorsa,</w:t>
      </w:r>
    </w:p>
    <w:p w:rsidR="00880391" w:rsidRPr="00880391" w:rsidRDefault="00880391" w:rsidP="0088039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880391">
        <w:rPr>
          <w:rFonts w:ascii="Times New Roman" w:eastAsia="Times New Roman" w:hAnsi="Times New Roman" w:cs="Times New Roman"/>
          <w:sz w:val="24"/>
          <w:szCs w:val="24"/>
          <w:lang w:eastAsia="tr-TR"/>
        </w:rPr>
        <w:t xml:space="preserve">Masal, </w:t>
      </w:r>
      <w:proofErr w:type="gramStart"/>
      <w:r w:rsidRPr="00880391">
        <w:rPr>
          <w:rFonts w:ascii="Times New Roman" w:eastAsia="Times New Roman" w:hAnsi="Times New Roman" w:cs="Times New Roman"/>
          <w:sz w:val="24"/>
          <w:szCs w:val="24"/>
          <w:lang w:eastAsia="tr-TR"/>
        </w:rPr>
        <w:t>hikaye</w:t>
      </w:r>
      <w:proofErr w:type="gramEnd"/>
      <w:r w:rsidRPr="00880391">
        <w:rPr>
          <w:rFonts w:ascii="Times New Roman" w:eastAsia="Times New Roman" w:hAnsi="Times New Roman" w:cs="Times New Roman"/>
          <w:sz w:val="24"/>
          <w:szCs w:val="24"/>
          <w:lang w:eastAsia="tr-TR"/>
        </w:rPr>
        <w:t xml:space="preserve"> ya da fıkra anlatmaktan zevk alıyorsa,</w:t>
      </w:r>
    </w:p>
    <w:p w:rsidR="00880391" w:rsidRPr="00880391" w:rsidRDefault="00880391" w:rsidP="0088039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880391">
        <w:rPr>
          <w:rFonts w:ascii="Times New Roman" w:eastAsia="Times New Roman" w:hAnsi="Times New Roman" w:cs="Times New Roman"/>
          <w:sz w:val="24"/>
          <w:szCs w:val="24"/>
          <w:lang w:eastAsia="tr-TR"/>
        </w:rPr>
        <w:t>Bulmaca çözmeyi çok seviyorsa,</w:t>
      </w:r>
    </w:p>
    <w:p w:rsidR="00880391" w:rsidRPr="00880391" w:rsidRDefault="00880391" w:rsidP="0088039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880391">
        <w:rPr>
          <w:rFonts w:ascii="Times New Roman" w:eastAsia="Times New Roman" w:hAnsi="Times New Roman" w:cs="Times New Roman"/>
          <w:sz w:val="24"/>
          <w:szCs w:val="24"/>
          <w:lang w:eastAsia="tr-TR"/>
        </w:rPr>
        <w:t>Kafiyeli kelimeleri bulup bunları kullanmaktan ve tekerlemeleri hızla söylemekten de hoşlanıyorsa bu çocuğunuzun sözel algısının oldukça yüksek olduğunu gösteriyor.</w:t>
      </w:r>
    </w:p>
    <w:p w:rsidR="00880391" w:rsidRPr="00880391" w:rsidRDefault="00880391" w:rsidP="0088039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        </w:t>
      </w:r>
      <w:r w:rsidRPr="00880391">
        <w:rPr>
          <w:rFonts w:ascii="Times New Roman" w:eastAsia="Times New Roman" w:hAnsi="Times New Roman" w:cs="Times New Roman"/>
          <w:b/>
          <w:bCs/>
          <w:sz w:val="24"/>
          <w:szCs w:val="24"/>
          <w:lang w:eastAsia="tr-TR"/>
        </w:rPr>
        <w:t>Ne yapabilirsiniz?</w:t>
      </w:r>
    </w:p>
    <w:p w:rsidR="00880391" w:rsidRPr="00880391" w:rsidRDefault="00880391" w:rsidP="0088039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880391">
        <w:rPr>
          <w:rFonts w:ascii="Times New Roman" w:eastAsia="Times New Roman" w:hAnsi="Times New Roman" w:cs="Times New Roman"/>
          <w:sz w:val="24"/>
          <w:szCs w:val="24"/>
          <w:lang w:eastAsia="tr-TR"/>
        </w:rPr>
        <w:t xml:space="preserve">Çocuğunuzda sözel algı yeteneğinin yüksek olduğunu fark ederseniz onu okumaya yönlendirin ve daha çok okumasını sağlayın. Birlikte </w:t>
      </w:r>
      <w:proofErr w:type="gramStart"/>
      <w:r w:rsidRPr="00880391">
        <w:rPr>
          <w:rFonts w:ascii="Times New Roman" w:eastAsia="Times New Roman" w:hAnsi="Times New Roman" w:cs="Times New Roman"/>
          <w:sz w:val="24"/>
          <w:szCs w:val="24"/>
          <w:lang w:eastAsia="tr-TR"/>
        </w:rPr>
        <w:t>hikayeler</w:t>
      </w:r>
      <w:proofErr w:type="gramEnd"/>
      <w:r w:rsidRPr="00880391">
        <w:rPr>
          <w:rFonts w:ascii="Times New Roman" w:eastAsia="Times New Roman" w:hAnsi="Times New Roman" w:cs="Times New Roman"/>
          <w:sz w:val="24"/>
          <w:szCs w:val="24"/>
          <w:lang w:eastAsia="tr-TR"/>
        </w:rPr>
        <w:t xml:space="preserve"> uydurup bunları birbirinize anlatın. Çocuğunuza verebileceğiniz en iyi hediye ise yeni </w:t>
      </w:r>
      <w:proofErr w:type="gramStart"/>
      <w:r w:rsidRPr="00880391">
        <w:rPr>
          <w:rFonts w:ascii="Times New Roman" w:eastAsia="Times New Roman" w:hAnsi="Times New Roman" w:cs="Times New Roman"/>
          <w:sz w:val="24"/>
          <w:szCs w:val="24"/>
          <w:lang w:eastAsia="tr-TR"/>
        </w:rPr>
        <w:t>hikaye</w:t>
      </w:r>
      <w:proofErr w:type="gramEnd"/>
      <w:r w:rsidRPr="00880391">
        <w:rPr>
          <w:rFonts w:ascii="Times New Roman" w:eastAsia="Times New Roman" w:hAnsi="Times New Roman" w:cs="Times New Roman"/>
          <w:sz w:val="24"/>
          <w:szCs w:val="24"/>
          <w:lang w:eastAsia="tr-TR"/>
        </w:rPr>
        <w:t xml:space="preserve"> kitapları olabilir.</w:t>
      </w:r>
    </w:p>
    <w:p w:rsidR="00880391" w:rsidRDefault="00880391" w:rsidP="00880391">
      <w:pPr>
        <w:spacing w:before="100" w:beforeAutospacing="1" w:after="100" w:afterAutospacing="1" w:line="240" w:lineRule="auto"/>
        <w:jc w:val="both"/>
        <w:outlineLvl w:val="2"/>
        <w:rPr>
          <w:rFonts w:ascii="Times New Roman" w:eastAsia="Times New Roman" w:hAnsi="Times New Roman" w:cs="Times New Roman"/>
          <w:b/>
          <w:bCs/>
          <w:sz w:val="27"/>
          <w:szCs w:val="27"/>
          <w:lang w:eastAsia="tr-TR"/>
        </w:rPr>
      </w:pPr>
    </w:p>
    <w:p w:rsidR="00880391" w:rsidRPr="00880391" w:rsidRDefault="00880391" w:rsidP="00880391">
      <w:pPr>
        <w:spacing w:before="100" w:beforeAutospacing="1" w:after="100" w:afterAutospacing="1" w:line="240" w:lineRule="auto"/>
        <w:jc w:val="both"/>
        <w:outlineLvl w:val="2"/>
        <w:rPr>
          <w:rFonts w:ascii="Times New Roman" w:eastAsia="Times New Roman" w:hAnsi="Times New Roman" w:cs="Times New Roman"/>
          <w:b/>
          <w:bCs/>
          <w:sz w:val="27"/>
          <w:szCs w:val="27"/>
          <w:lang w:eastAsia="tr-TR"/>
        </w:rPr>
      </w:pPr>
      <w:r>
        <w:rPr>
          <w:rFonts w:ascii="Times New Roman" w:eastAsia="Times New Roman" w:hAnsi="Times New Roman" w:cs="Times New Roman"/>
          <w:b/>
          <w:bCs/>
          <w:sz w:val="27"/>
          <w:szCs w:val="27"/>
          <w:lang w:eastAsia="tr-TR"/>
        </w:rPr>
        <w:lastRenderedPageBreak/>
        <w:t xml:space="preserve">      </w:t>
      </w:r>
      <w:r w:rsidRPr="00880391">
        <w:rPr>
          <w:rFonts w:ascii="Times New Roman" w:eastAsia="Times New Roman" w:hAnsi="Times New Roman" w:cs="Times New Roman"/>
          <w:b/>
          <w:bCs/>
          <w:sz w:val="27"/>
          <w:szCs w:val="27"/>
          <w:lang w:eastAsia="tr-TR"/>
        </w:rPr>
        <w:t xml:space="preserve">Görsel algı yeteneği (Görsel </w:t>
      </w:r>
      <w:proofErr w:type="gramStart"/>
      <w:r w:rsidRPr="00880391">
        <w:rPr>
          <w:rFonts w:ascii="Times New Roman" w:eastAsia="Times New Roman" w:hAnsi="Times New Roman" w:cs="Times New Roman"/>
          <w:b/>
          <w:bCs/>
          <w:sz w:val="27"/>
          <w:szCs w:val="27"/>
          <w:lang w:eastAsia="tr-TR"/>
        </w:rPr>
        <w:t>Zeka</w:t>
      </w:r>
      <w:proofErr w:type="gramEnd"/>
      <w:r w:rsidRPr="00880391">
        <w:rPr>
          <w:rFonts w:ascii="Times New Roman" w:eastAsia="Times New Roman" w:hAnsi="Times New Roman" w:cs="Times New Roman"/>
          <w:b/>
          <w:bCs/>
          <w:sz w:val="27"/>
          <w:szCs w:val="27"/>
          <w:lang w:eastAsia="tr-TR"/>
        </w:rPr>
        <w:t>):</w:t>
      </w:r>
    </w:p>
    <w:p w:rsidR="00880391" w:rsidRPr="00880391" w:rsidRDefault="00880391" w:rsidP="0088039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880391">
        <w:rPr>
          <w:rFonts w:ascii="Times New Roman" w:eastAsia="Times New Roman" w:hAnsi="Times New Roman" w:cs="Times New Roman"/>
          <w:sz w:val="24"/>
          <w:szCs w:val="24"/>
          <w:lang w:eastAsia="tr-TR"/>
        </w:rPr>
        <w:t>Görsel algı yeteneği yüksek olan çocukların yaşıtlarına nazaran çizimleri ve resimleri çok daha güzel olur. Erken yaşta üçgen, kare, daire gibi şekilleri daha kolay çizebilirler. Perspektif algıları da erken yaşta ortaya çıkar. Çizdikleri resimlerde perspektif algılarını daha iyi yansıtırlar. Okulda ders sırasında tahtaya çizilmiş olan şekilleri, matematik problemlerini, yazıları ya da bilgileri daha kolay hatırlarlar. Üç boyutlu düşünebilir ve cisimleri daha kolay öğrenirler. Geleceğin ressam, mimar, fotoğrafçı ve dekoratörleri olabilirler.</w:t>
      </w:r>
    </w:p>
    <w:p w:rsidR="00880391" w:rsidRPr="00880391" w:rsidRDefault="00880391" w:rsidP="00880391">
      <w:pPr>
        <w:spacing w:after="0" w:line="240" w:lineRule="auto"/>
        <w:jc w:val="both"/>
        <w:rPr>
          <w:rFonts w:ascii="Times New Roman" w:eastAsia="Times New Roman" w:hAnsi="Times New Roman" w:cs="Times New Roman"/>
          <w:sz w:val="24"/>
          <w:szCs w:val="24"/>
          <w:lang w:eastAsia="tr-TR"/>
        </w:rPr>
      </w:pPr>
      <w:r w:rsidRPr="00880391">
        <w:rPr>
          <w:rFonts w:ascii="Times New Roman" w:eastAsia="Times New Roman" w:hAnsi="Times New Roman" w:cs="Times New Roman"/>
          <w:b/>
          <w:bCs/>
          <w:sz w:val="24"/>
          <w:szCs w:val="24"/>
          <w:lang w:eastAsia="tr-TR"/>
        </w:rPr>
        <w:t>Nasıl anlarsınız?</w:t>
      </w:r>
    </w:p>
    <w:p w:rsidR="00880391" w:rsidRPr="00880391" w:rsidRDefault="00880391" w:rsidP="00880391">
      <w:pPr>
        <w:spacing w:after="0" w:line="240" w:lineRule="auto"/>
        <w:jc w:val="both"/>
        <w:rPr>
          <w:rFonts w:ascii="Times New Roman" w:eastAsia="Times New Roman" w:hAnsi="Times New Roman" w:cs="Times New Roman"/>
          <w:sz w:val="24"/>
          <w:szCs w:val="24"/>
          <w:lang w:eastAsia="tr-TR"/>
        </w:rPr>
      </w:pPr>
      <w:r w:rsidRPr="00880391">
        <w:rPr>
          <w:rFonts w:ascii="Times New Roman" w:eastAsia="Times New Roman" w:hAnsi="Times New Roman" w:cs="Times New Roman"/>
          <w:sz w:val="24"/>
          <w:szCs w:val="24"/>
          <w:lang w:eastAsia="tr-TR"/>
        </w:rPr>
        <w:t>– Çizerek yapılan anlatımları, şekillerle anlatılan bilgileri daha kolay kapıyor ve daha kolay hatırlıyorsa,</w:t>
      </w:r>
    </w:p>
    <w:p w:rsidR="00880391" w:rsidRPr="00880391" w:rsidRDefault="00880391" w:rsidP="00880391">
      <w:pPr>
        <w:spacing w:after="0" w:line="240" w:lineRule="auto"/>
        <w:jc w:val="both"/>
        <w:rPr>
          <w:rFonts w:ascii="Times New Roman" w:eastAsia="Times New Roman" w:hAnsi="Times New Roman" w:cs="Times New Roman"/>
          <w:sz w:val="24"/>
          <w:szCs w:val="24"/>
          <w:lang w:eastAsia="tr-TR"/>
        </w:rPr>
      </w:pPr>
      <w:r w:rsidRPr="00880391">
        <w:rPr>
          <w:rFonts w:ascii="Times New Roman" w:eastAsia="Times New Roman" w:hAnsi="Times New Roman" w:cs="Times New Roman"/>
          <w:sz w:val="24"/>
          <w:szCs w:val="24"/>
          <w:lang w:eastAsia="tr-TR"/>
        </w:rPr>
        <w:t xml:space="preserve">– Yap-boz, </w:t>
      </w:r>
      <w:proofErr w:type="gramStart"/>
      <w:r w:rsidRPr="00880391">
        <w:rPr>
          <w:rFonts w:ascii="Times New Roman" w:eastAsia="Times New Roman" w:hAnsi="Times New Roman" w:cs="Times New Roman"/>
          <w:sz w:val="24"/>
          <w:szCs w:val="24"/>
          <w:lang w:eastAsia="tr-TR"/>
        </w:rPr>
        <w:t>labirent</w:t>
      </w:r>
      <w:proofErr w:type="gramEnd"/>
      <w:r w:rsidRPr="00880391">
        <w:rPr>
          <w:rFonts w:ascii="Times New Roman" w:eastAsia="Times New Roman" w:hAnsi="Times New Roman" w:cs="Times New Roman"/>
          <w:sz w:val="24"/>
          <w:szCs w:val="24"/>
          <w:lang w:eastAsia="tr-TR"/>
        </w:rPr>
        <w:t xml:space="preserve"> gibi görsel faaliyetlerden hoşlanıyor, yaşıtlarından daha çok hayal kuruyorsa,</w:t>
      </w:r>
    </w:p>
    <w:p w:rsidR="00880391" w:rsidRPr="00880391" w:rsidRDefault="00880391" w:rsidP="00880391">
      <w:pPr>
        <w:spacing w:after="0" w:line="240" w:lineRule="auto"/>
        <w:jc w:val="both"/>
        <w:rPr>
          <w:rFonts w:ascii="Times New Roman" w:eastAsia="Times New Roman" w:hAnsi="Times New Roman" w:cs="Times New Roman"/>
          <w:sz w:val="24"/>
          <w:szCs w:val="24"/>
          <w:lang w:eastAsia="tr-TR"/>
        </w:rPr>
      </w:pPr>
      <w:r w:rsidRPr="00880391">
        <w:rPr>
          <w:rFonts w:ascii="Times New Roman" w:eastAsia="Times New Roman" w:hAnsi="Times New Roman" w:cs="Times New Roman"/>
          <w:sz w:val="24"/>
          <w:szCs w:val="24"/>
          <w:lang w:eastAsia="tr-TR"/>
        </w:rPr>
        <w:t xml:space="preserve">– Film ve </w:t>
      </w:r>
      <w:proofErr w:type="gramStart"/>
      <w:r w:rsidRPr="00880391">
        <w:rPr>
          <w:rFonts w:ascii="Times New Roman" w:eastAsia="Times New Roman" w:hAnsi="Times New Roman" w:cs="Times New Roman"/>
          <w:sz w:val="24"/>
          <w:szCs w:val="24"/>
          <w:lang w:eastAsia="tr-TR"/>
        </w:rPr>
        <w:t>slayt</w:t>
      </w:r>
      <w:proofErr w:type="gramEnd"/>
      <w:r w:rsidRPr="00880391">
        <w:rPr>
          <w:rFonts w:ascii="Times New Roman" w:eastAsia="Times New Roman" w:hAnsi="Times New Roman" w:cs="Times New Roman"/>
          <w:sz w:val="24"/>
          <w:szCs w:val="24"/>
          <w:lang w:eastAsia="tr-TR"/>
        </w:rPr>
        <w:t xml:space="preserve"> gibi görsel gösterileri çok seviyorsa bu görsel algılama yeteneğinin yüksek olduğunu gösteriyor.</w:t>
      </w:r>
    </w:p>
    <w:p w:rsidR="00880391" w:rsidRPr="00880391" w:rsidRDefault="00880391" w:rsidP="00880391">
      <w:pPr>
        <w:spacing w:after="0" w:line="240" w:lineRule="auto"/>
        <w:jc w:val="both"/>
        <w:rPr>
          <w:rFonts w:ascii="Times New Roman" w:eastAsia="Times New Roman" w:hAnsi="Times New Roman" w:cs="Times New Roman"/>
          <w:sz w:val="24"/>
          <w:szCs w:val="24"/>
          <w:lang w:eastAsia="tr-TR"/>
        </w:rPr>
      </w:pPr>
      <w:r w:rsidRPr="00880391">
        <w:rPr>
          <w:rFonts w:ascii="Times New Roman" w:eastAsia="Times New Roman" w:hAnsi="Times New Roman" w:cs="Times New Roman"/>
          <w:b/>
          <w:bCs/>
          <w:sz w:val="24"/>
          <w:szCs w:val="24"/>
          <w:lang w:eastAsia="tr-TR"/>
        </w:rPr>
        <w:t>Ne yapabilirsiniz?</w:t>
      </w:r>
    </w:p>
    <w:p w:rsidR="00880391" w:rsidRPr="00880391" w:rsidRDefault="00880391" w:rsidP="00880391">
      <w:pPr>
        <w:spacing w:after="0" w:line="240" w:lineRule="auto"/>
        <w:jc w:val="both"/>
        <w:rPr>
          <w:rFonts w:ascii="Times New Roman" w:eastAsia="Times New Roman" w:hAnsi="Times New Roman" w:cs="Times New Roman"/>
          <w:sz w:val="24"/>
          <w:szCs w:val="24"/>
          <w:lang w:eastAsia="tr-TR"/>
        </w:rPr>
      </w:pPr>
      <w:r w:rsidRPr="00880391">
        <w:rPr>
          <w:rFonts w:ascii="Times New Roman" w:eastAsia="Times New Roman" w:hAnsi="Times New Roman" w:cs="Times New Roman"/>
          <w:sz w:val="24"/>
          <w:szCs w:val="24"/>
          <w:lang w:eastAsia="tr-TR"/>
        </w:rPr>
        <w:t>Bu tip algı yeteneği gelişmiş çocukların en iyi öğrenme şekli ise görerek ve örnekleyerek oluyor. Çocuğunuza ders çalıştırırken bu özelliğini dikkate alın. Eğitim sürecinde güzel sanatlara yönlendirmeniz çocuğunuzun hem bu yeteneğini geliştirir, hem de kendisine olan güveninin artırır.</w:t>
      </w:r>
    </w:p>
    <w:p w:rsidR="00880391" w:rsidRPr="00880391" w:rsidRDefault="00880391" w:rsidP="00880391">
      <w:pPr>
        <w:spacing w:before="100" w:beforeAutospacing="1" w:after="100" w:afterAutospacing="1" w:line="240" w:lineRule="auto"/>
        <w:jc w:val="both"/>
        <w:outlineLvl w:val="2"/>
        <w:rPr>
          <w:rFonts w:ascii="Times New Roman" w:eastAsia="Times New Roman" w:hAnsi="Times New Roman" w:cs="Times New Roman"/>
          <w:b/>
          <w:bCs/>
          <w:sz w:val="27"/>
          <w:szCs w:val="27"/>
          <w:lang w:eastAsia="tr-TR"/>
        </w:rPr>
      </w:pPr>
      <w:r>
        <w:rPr>
          <w:rFonts w:ascii="Times New Roman" w:eastAsia="Times New Roman" w:hAnsi="Times New Roman" w:cs="Times New Roman"/>
          <w:b/>
          <w:bCs/>
          <w:sz w:val="27"/>
          <w:szCs w:val="27"/>
          <w:lang w:eastAsia="tr-TR"/>
        </w:rPr>
        <w:t xml:space="preserve">         </w:t>
      </w:r>
      <w:r w:rsidRPr="00880391">
        <w:rPr>
          <w:rFonts w:ascii="Times New Roman" w:eastAsia="Times New Roman" w:hAnsi="Times New Roman" w:cs="Times New Roman"/>
          <w:b/>
          <w:bCs/>
          <w:sz w:val="27"/>
          <w:szCs w:val="27"/>
          <w:lang w:eastAsia="tr-TR"/>
        </w:rPr>
        <w:t xml:space="preserve">Sayısal algı yeteneği (Mantıksal-matematik </w:t>
      </w:r>
      <w:proofErr w:type="gramStart"/>
      <w:r w:rsidRPr="00880391">
        <w:rPr>
          <w:rFonts w:ascii="Times New Roman" w:eastAsia="Times New Roman" w:hAnsi="Times New Roman" w:cs="Times New Roman"/>
          <w:b/>
          <w:bCs/>
          <w:sz w:val="27"/>
          <w:szCs w:val="27"/>
          <w:lang w:eastAsia="tr-TR"/>
        </w:rPr>
        <w:t>zeka</w:t>
      </w:r>
      <w:proofErr w:type="gramEnd"/>
      <w:r w:rsidRPr="00880391">
        <w:rPr>
          <w:rFonts w:ascii="Times New Roman" w:eastAsia="Times New Roman" w:hAnsi="Times New Roman" w:cs="Times New Roman"/>
          <w:b/>
          <w:bCs/>
          <w:sz w:val="27"/>
          <w:szCs w:val="27"/>
          <w:lang w:eastAsia="tr-TR"/>
        </w:rPr>
        <w:t>):</w:t>
      </w:r>
    </w:p>
    <w:p w:rsidR="00880391" w:rsidRPr="00880391" w:rsidRDefault="00880391" w:rsidP="0088039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880391">
        <w:rPr>
          <w:rFonts w:ascii="Times New Roman" w:eastAsia="Times New Roman" w:hAnsi="Times New Roman" w:cs="Times New Roman"/>
          <w:sz w:val="24"/>
          <w:szCs w:val="24"/>
          <w:lang w:eastAsia="tr-TR"/>
        </w:rPr>
        <w:t>Bu çocuklar neden-sonuç ilişkisini daha kolay kurarlar. Çok meraklıdırlar ve sorular sorup cevaplarını merak ederler. Sayısal olarak düşünmeye yatkındırlar. Matematik en sevdikleri derstir. Bu çocuklar gelecekte matematikçi, mühendislik gibi alanları tercih ederler.</w:t>
      </w:r>
    </w:p>
    <w:p w:rsidR="00880391" w:rsidRPr="00880391" w:rsidRDefault="00880391" w:rsidP="00880391">
      <w:pPr>
        <w:spacing w:after="0" w:line="240" w:lineRule="auto"/>
        <w:jc w:val="both"/>
        <w:rPr>
          <w:rFonts w:ascii="Times New Roman" w:eastAsia="Times New Roman" w:hAnsi="Times New Roman" w:cs="Times New Roman"/>
          <w:sz w:val="24"/>
          <w:szCs w:val="24"/>
          <w:lang w:eastAsia="tr-TR"/>
        </w:rPr>
      </w:pPr>
      <w:r w:rsidRPr="00880391">
        <w:rPr>
          <w:rFonts w:ascii="Times New Roman" w:eastAsia="Times New Roman" w:hAnsi="Times New Roman" w:cs="Times New Roman"/>
          <w:b/>
          <w:bCs/>
          <w:sz w:val="24"/>
          <w:szCs w:val="24"/>
          <w:lang w:eastAsia="tr-TR"/>
        </w:rPr>
        <w:t>Nasıl anlarsınız?</w:t>
      </w:r>
    </w:p>
    <w:p w:rsidR="00880391" w:rsidRPr="00880391" w:rsidRDefault="00880391" w:rsidP="00880391">
      <w:pPr>
        <w:spacing w:after="0" w:line="240" w:lineRule="auto"/>
        <w:jc w:val="both"/>
        <w:rPr>
          <w:rFonts w:ascii="Times New Roman" w:eastAsia="Times New Roman" w:hAnsi="Times New Roman" w:cs="Times New Roman"/>
          <w:sz w:val="24"/>
          <w:szCs w:val="24"/>
          <w:lang w:eastAsia="tr-TR"/>
        </w:rPr>
      </w:pPr>
      <w:r w:rsidRPr="00880391">
        <w:rPr>
          <w:rFonts w:ascii="Times New Roman" w:eastAsia="Times New Roman" w:hAnsi="Times New Roman" w:cs="Times New Roman"/>
          <w:sz w:val="24"/>
          <w:szCs w:val="24"/>
          <w:lang w:eastAsia="tr-TR"/>
        </w:rPr>
        <w:t>– Matematikle ilgili oyunlar oynamak ona çok zevkli geliyorsa,</w:t>
      </w:r>
    </w:p>
    <w:p w:rsidR="00880391" w:rsidRPr="00880391" w:rsidRDefault="00880391" w:rsidP="00880391">
      <w:pPr>
        <w:spacing w:after="0" w:line="240" w:lineRule="auto"/>
        <w:jc w:val="both"/>
        <w:rPr>
          <w:rFonts w:ascii="Times New Roman" w:eastAsia="Times New Roman" w:hAnsi="Times New Roman" w:cs="Times New Roman"/>
          <w:sz w:val="24"/>
          <w:szCs w:val="24"/>
          <w:lang w:eastAsia="tr-TR"/>
        </w:rPr>
      </w:pPr>
      <w:r w:rsidRPr="00880391">
        <w:rPr>
          <w:rFonts w:ascii="Times New Roman" w:eastAsia="Times New Roman" w:hAnsi="Times New Roman" w:cs="Times New Roman"/>
          <w:sz w:val="24"/>
          <w:szCs w:val="24"/>
          <w:lang w:eastAsia="tr-TR"/>
        </w:rPr>
        <w:t>– Dama, satranç gibi düşündüren oyunları oynamaktan zevk alıyorsa,</w:t>
      </w:r>
    </w:p>
    <w:p w:rsidR="00880391" w:rsidRPr="00880391" w:rsidRDefault="00880391" w:rsidP="00880391">
      <w:pPr>
        <w:spacing w:after="0" w:line="240" w:lineRule="auto"/>
        <w:jc w:val="both"/>
        <w:rPr>
          <w:rFonts w:ascii="Times New Roman" w:eastAsia="Times New Roman" w:hAnsi="Times New Roman" w:cs="Times New Roman"/>
          <w:sz w:val="24"/>
          <w:szCs w:val="24"/>
          <w:lang w:eastAsia="tr-TR"/>
        </w:rPr>
      </w:pPr>
      <w:r w:rsidRPr="00880391">
        <w:rPr>
          <w:rFonts w:ascii="Times New Roman" w:eastAsia="Times New Roman" w:hAnsi="Times New Roman" w:cs="Times New Roman"/>
          <w:sz w:val="24"/>
          <w:szCs w:val="24"/>
          <w:lang w:eastAsia="tr-TR"/>
        </w:rPr>
        <w:t>– Mantığa dayalı yap-boz ya da matematik yetenek sorularını çözmek çok hoşuna gidiyorsa sayısal</w:t>
      </w:r>
    </w:p>
    <w:p w:rsidR="00880391" w:rsidRPr="00880391" w:rsidRDefault="00880391" w:rsidP="00880391">
      <w:pPr>
        <w:spacing w:after="0" w:line="240" w:lineRule="auto"/>
        <w:jc w:val="both"/>
        <w:rPr>
          <w:rFonts w:ascii="Times New Roman" w:eastAsia="Times New Roman" w:hAnsi="Times New Roman" w:cs="Times New Roman"/>
          <w:sz w:val="24"/>
          <w:szCs w:val="24"/>
          <w:lang w:eastAsia="tr-TR"/>
        </w:rPr>
      </w:pPr>
      <w:proofErr w:type="gramStart"/>
      <w:r w:rsidRPr="00880391">
        <w:rPr>
          <w:rFonts w:ascii="Times New Roman" w:eastAsia="Times New Roman" w:hAnsi="Times New Roman" w:cs="Times New Roman"/>
          <w:sz w:val="24"/>
          <w:szCs w:val="24"/>
          <w:lang w:eastAsia="tr-TR"/>
        </w:rPr>
        <w:t>algı</w:t>
      </w:r>
      <w:proofErr w:type="gramEnd"/>
      <w:r w:rsidRPr="00880391">
        <w:rPr>
          <w:rFonts w:ascii="Times New Roman" w:eastAsia="Times New Roman" w:hAnsi="Times New Roman" w:cs="Times New Roman"/>
          <w:sz w:val="24"/>
          <w:szCs w:val="24"/>
          <w:lang w:eastAsia="tr-TR"/>
        </w:rPr>
        <w:t xml:space="preserve"> yeteneği yüksek demektir.</w:t>
      </w:r>
    </w:p>
    <w:p w:rsidR="00880391" w:rsidRPr="00880391" w:rsidRDefault="00880391" w:rsidP="00880391">
      <w:pPr>
        <w:spacing w:after="0" w:line="240" w:lineRule="auto"/>
        <w:jc w:val="both"/>
        <w:rPr>
          <w:rFonts w:ascii="Times New Roman" w:eastAsia="Times New Roman" w:hAnsi="Times New Roman" w:cs="Times New Roman"/>
          <w:sz w:val="24"/>
          <w:szCs w:val="24"/>
          <w:lang w:eastAsia="tr-TR"/>
        </w:rPr>
      </w:pPr>
      <w:r w:rsidRPr="00880391">
        <w:rPr>
          <w:rFonts w:ascii="Times New Roman" w:eastAsia="Times New Roman" w:hAnsi="Times New Roman" w:cs="Times New Roman"/>
          <w:b/>
          <w:bCs/>
          <w:sz w:val="24"/>
          <w:szCs w:val="24"/>
          <w:lang w:eastAsia="tr-TR"/>
        </w:rPr>
        <w:t>Ne yapabilirsiniz?</w:t>
      </w:r>
    </w:p>
    <w:p w:rsidR="00880391" w:rsidRPr="00880391" w:rsidRDefault="00880391" w:rsidP="00880391">
      <w:pPr>
        <w:spacing w:after="0" w:line="240" w:lineRule="auto"/>
        <w:jc w:val="both"/>
        <w:rPr>
          <w:rFonts w:ascii="Times New Roman" w:eastAsia="Times New Roman" w:hAnsi="Times New Roman" w:cs="Times New Roman"/>
          <w:sz w:val="24"/>
          <w:szCs w:val="24"/>
          <w:lang w:eastAsia="tr-TR"/>
        </w:rPr>
      </w:pPr>
      <w:r w:rsidRPr="00880391">
        <w:rPr>
          <w:rFonts w:ascii="Times New Roman" w:eastAsia="Times New Roman" w:hAnsi="Times New Roman" w:cs="Times New Roman"/>
          <w:sz w:val="24"/>
          <w:szCs w:val="24"/>
          <w:lang w:eastAsia="tr-TR"/>
        </w:rPr>
        <w:t>Matematiğin ve aritmetiğin içinde olduğu her şey dikkatini daha çok çekeceği için yeni bilgileri öğretirken mutlaka matematik ve aritmetik kullanın. Sayısal değerlerle anlatımlar, neden sonuç ilişkisine dayalı anlatımlar çocuğunuzun öğrenmesinin daha zevkli ve kolay hale gelmesini sağlar.</w:t>
      </w:r>
    </w:p>
    <w:p w:rsidR="00880391" w:rsidRPr="00880391" w:rsidRDefault="00880391" w:rsidP="00880391">
      <w:pPr>
        <w:spacing w:before="100" w:beforeAutospacing="1" w:after="100" w:afterAutospacing="1" w:line="240" w:lineRule="auto"/>
        <w:jc w:val="both"/>
        <w:outlineLvl w:val="2"/>
        <w:rPr>
          <w:rFonts w:ascii="Times New Roman" w:eastAsia="Times New Roman" w:hAnsi="Times New Roman" w:cs="Times New Roman"/>
          <w:b/>
          <w:bCs/>
          <w:sz w:val="27"/>
          <w:szCs w:val="27"/>
          <w:lang w:eastAsia="tr-TR"/>
        </w:rPr>
      </w:pPr>
      <w:r>
        <w:rPr>
          <w:rFonts w:ascii="Times New Roman" w:eastAsia="Times New Roman" w:hAnsi="Times New Roman" w:cs="Times New Roman"/>
          <w:b/>
          <w:bCs/>
          <w:sz w:val="27"/>
          <w:szCs w:val="27"/>
          <w:lang w:eastAsia="tr-TR"/>
        </w:rPr>
        <w:t xml:space="preserve">        </w:t>
      </w:r>
      <w:r w:rsidRPr="00880391">
        <w:rPr>
          <w:rFonts w:ascii="Times New Roman" w:eastAsia="Times New Roman" w:hAnsi="Times New Roman" w:cs="Times New Roman"/>
          <w:b/>
          <w:bCs/>
          <w:sz w:val="27"/>
          <w:szCs w:val="27"/>
          <w:lang w:eastAsia="tr-TR"/>
        </w:rPr>
        <w:t>İşitsel algı yeteneği (Müzik zekası): </w:t>
      </w:r>
    </w:p>
    <w:p w:rsidR="00880391" w:rsidRPr="00880391" w:rsidRDefault="00880391" w:rsidP="0088039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880391">
        <w:rPr>
          <w:rFonts w:ascii="Times New Roman" w:eastAsia="Times New Roman" w:hAnsi="Times New Roman" w:cs="Times New Roman"/>
          <w:sz w:val="24"/>
          <w:szCs w:val="24"/>
          <w:lang w:eastAsia="tr-TR"/>
        </w:rPr>
        <w:t>Müzik kulağı iyi olan çocuk tüm dünyanın ritmini ve melodisini daha kolay algılayıp ayrı tat alır. Dinlediği müzikte ezgideki iniş çıkışları, değişimleri daha kolay ayrıt eder. Geleceğin müzisyenleri de diyebileceğimiz bu grup çocuk kendisini müzikle ifade etmekten hoşlanır. Bu çocuklar dinleyerek daha kolay öğrendikleri için okulda derslerde dikkatlerini etkileyebilecek durumlar bilgileri eksik öğrenmelerine sebep olabilir. Bu nedenle derste dikkatlerini mümkün olduğunca yüksek tutmalarını sağlamak gerekir.</w:t>
      </w:r>
    </w:p>
    <w:p w:rsidR="00880391" w:rsidRPr="00880391" w:rsidRDefault="00880391" w:rsidP="00880391">
      <w:pPr>
        <w:spacing w:after="0" w:line="240" w:lineRule="auto"/>
        <w:jc w:val="both"/>
        <w:rPr>
          <w:rFonts w:ascii="Times New Roman" w:eastAsia="Times New Roman" w:hAnsi="Times New Roman" w:cs="Times New Roman"/>
          <w:sz w:val="24"/>
          <w:szCs w:val="24"/>
          <w:lang w:eastAsia="tr-TR"/>
        </w:rPr>
      </w:pPr>
      <w:r w:rsidRPr="00880391">
        <w:rPr>
          <w:rFonts w:ascii="Times New Roman" w:eastAsia="Times New Roman" w:hAnsi="Times New Roman" w:cs="Times New Roman"/>
          <w:b/>
          <w:bCs/>
          <w:sz w:val="24"/>
          <w:szCs w:val="24"/>
          <w:lang w:eastAsia="tr-TR"/>
        </w:rPr>
        <w:t>Nasıl anlarsınız?</w:t>
      </w:r>
    </w:p>
    <w:p w:rsidR="00880391" w:rsidRPr="00880391" w:rsidRDefault="00880391" w:rsidP="00880391">
      <w:pPr>
        <w:spacing w:after="0" w:line="240" w:lineRule="auto"/>
        <w:jc w:val="both"/>
        <w:rPr>
          <w:rFonts w:ascii="Times New Roman" w:eastAsia="Times New Roman" w:hAnsi="Times New Roman" w:cs="Times New Roman"/>
          <w:sz w:val="24"/>
          <w:szCs w:val="24"/>
          <w:lang w:eastAsia="tr-TR"/>
        </w:rPr>
      </w:pPr>
      <w:r w:rsidRPr="00880391">
        <w:rPr>
          <w:rFonts w:ascii="Times New Roman" w:eastAsia="Times New Roman" w:hAnsi="Times New Roman" w:cs="Times New Roman"/>
          <w:sz w:val="24"/>
          <w:szCs w:val="24"/>
          <w:lang w:eastAsia="tr-TR"/>
        </w:rPr>
        <w:t>– Güzel şarki söylüyorsa veya müzik aleti çalmaya hevesli ise ya da çalıyorsa,</w:t>
      </w:r>
    </w:p>
    <w:p w:rsidR="00880391" w:rsidRPr="00880391" w:rsidRDefault="00880391" w:rsidP="00880391">
      <w:pPr>
        <w:spacing w:after="0" w:line="240" w:lineRule="auto"/>
        <w:jc w:val="both"/>
        <w:rPr>
          <w:rFonts w:ascii="Times New Roman" w:eastAsia="Times New Roman" w:hAnsi="Times New Roman" w:cs="Times New Roman"/>
          <w:sz w:val="24"/>
          <w:szCs w:val="24"/>
          <w:lang w:eastAsia="tr-TR"/>
        </w:rPr>
      </w:pPr>
      <w:r w:rsidRPr="00880391">
        <w:rPr>
          <w:rFonts w:ascii="Times New Roman" w:eastAsia="Times New Roman" w:hAnsi="Times New Roman" w:cs="Times New Roman"/>
          <w:sz w:val="24"/>
          <w:szCs w:val="24"/>
          <w:lang w:eastAsia="tr-TR"/>
        </w:rPr>
        <w:t>– Müzik dinlemeyi seviyor, okul dışında da öğrendiği şarkıları söylemekten çok hoşlanıyorsa.</w:t>
      </w:r>
    </w:p>
    <w:p w:rsidR="00880391" w:rsidRPr="00880391" w:rsidRDefault="00880391" w:rsidP="00880391">
      <w:pPr>
        <w:spacing w:after="0" w:line="240" w:lineRule="auto"/>
        <w:jc w:val="both"/>
        <w:rPr>
          <w:rFonts w:ascii="Times New Roman" w:eastAsia="Times New Roman" w:hAnsi="Times New Roman" w:cs="Times New Roman"/>
          <w:sz w:val="24"/>
          <w:szCs w:val="24"/>
          <w:lang w:eastAsia="tr-TR"/>
        </w:rPr>
      </w:pPr>
      <w:r w:rsidRPr="00880391">
        <w:rPr>
          <w:rFonts w:ascii="Times New Roman" w:eastAsia="Times New Roman" w:hAnsi="Times New Roman" w:cs="Times New Roman"/>
          <w:sz w:val="24"/>
          <w:szCs w:val="24"/>
          <w:lang w:eastAsia="tr-TR"/>
        </w:rPr>
        <w:t>– Koro ya da buna benzer faaliyetlere katılmaktan zevk alırsa işitsel algı yeteneğinin yüksek olduğuna işaret ediyordur.</w:t>
      </w:r>
    </w:p>
    <w:p w:rsidR="00880391" w:rsidRPr="00880391" w:rsidRDefault="00880391" w:rsidP="00880391">
      <w:pPr>
        <w:spacing w:after="0" w:line="240" w:lineRule="auto"/>
        <w:jc w:val="both"/>
        <w:rPr>
          <w:rFonts w:ascii="Times New Roman" w:eastAsia="Times New Roman" w:hAnsi="Times New Roman" w:cs="Times New Roman"/>
          <w:sz w:val="24"/>
          <w:szCs w:val="24"/>
          <w:lang w:eastAsia="tr-TR"/>
        </w:rPr>
      </w:pPr>
      <w:r w:rsidRPr="00880391">
        <w:rPr>
          <w:rFonts w:ascii="Times New Roman" w:eastAsia="Times New Roman" w:hAnsi="Times New Roman" w:cs="Times New Roman"/>
          <w:b/>
          <w:bCs/>
          <w:sz w:val="24"/>
          <w:szCs w:val="24"/>
          <w:lang w:eastAsia="tr-TR"/>
        </w:rPr>
        <w:t>Ne yapabilirsiniz?</w:t>
      </w:r>
    </w:p>
    <w:p w:rsidR="00880391" w:rsidRPr="00880391" w:rsidRDefault="00880391" w:rsidP="00880391">
      <w:pPr>
        <w:spacing w:after="0" w:line="240" w:lineRule="auto"/>
        <w:jc w:val="both"/>
        <w:rPr>
          <w:rFonts w:ascii="Times New Roman" w:eastAsia="Times New Roman" w:hAnsi="Times New Roman" w:cs="Times New Roman"/>
          <w:sz w:val="24"/>
          <w:szCs w:val="24"/>
          <w:lang w:eastAsia="tr-TR"/>
        </w:rPr>
      </w:pPr>
      <w:r w:rsidRPr="00880391">
        <w:rPr>
          <w:rFonts w:ascii="Times New Roman" w:eastAsia="Times New Roman" w:hAnsi="Times New Roman" w:cs="Times New Roman"/>
          <w:sz w:val="24"/>
          <w:szCs w:val="24"/>
          <w:lang w:eastAsia="tr-TR"/>
        </w:rPr>
        <w:t xml:space="preserve">Çocuğunuz en iyi dinleyerek öğrenir. Kendilerine anlatılarak öğretilen bilgileri kolay </w:t>
      </w:r>
      <w:proofErr w:type="spellStart"/>
      <w:r w:rsidRPr="00880391">
        <w:rPr>
          <w:rFonts w:ascii="Times New Roman" w:eastAsia="Times New Roman" w:hAnsi="Times New Roman" w:cs="Times New Roman"/>
          <w:sz w:val="24"/>
          <w:szCs w:val="24"/>
          <w:lang w:eastAsia="tr-TR"/>
        </w:rPr>
        <w:t>kolay</w:t>
      </w:r>
      <w:proofErr w:type="spellEnd"/>
      <w:r w:rsidRPr="00880391">
        <w:rPr>
          <w:rFonts w:ascii="Times New Roman" w:eastAsia="Times New Roman" w:hAnsi="Times New Roman" w:cs="Times New Roman"/>
          <w:sz w:val="24"/>
          <w:szCs w:val="24"/>
          <w:lang w:eastAsia="tr-TR"/>
        </w:rPr>
        <w:t xml:space="preserve"> unutmazlar. Duyarak öğrendikleri bilgiler yıllarca kalıcı olarak saklanabilir.</w:t>
      </w:r>
    </w:p>
    <w:p w:rsidR="00880391" w:rsidRPr="00880391" w:rsidRDefault="00880391" w:rsidP="00880391">
      <w:pPr>
        <w:spacing w:after="0" w:line="240" w:lineRule="auto"/>
        <w:jc w:val="both"/>
        <w:rPr>
          <w:rFonts w:ascii="Times New Roman" w:eastAsia="Times New Roman" w:hAnsi="Times New Roman" w:cs="Times New Roman"/>
          <w:sz w:val="24"/>
          <w:szCs w:val="24"/>
          <w:lang w:eastAsia="tr-TR"/>
        </w:rPr>
      </w:pPr>
      <w:r w:rsidRPr="00880391">
        <w:rPr>
          <w:rFonts w:ascii="Times New Roman" w:eastAsia="Times New Roman" w:hAnsi="Times New Roman" w:cs="Times New Roman"/>
          <w:b/>
          <w:bCs/>
          <w:sz w:val="24"/>
          <w:szCs w:val="24"/>
          <w:lang w:eastAsia="tr-TR"/>
        </w:rPr>
        <w:t>Hangi tip, nasıl daha kolay öğreniyor?</w:t>
      </w:r>
    </w:p>
    <w:p w:rsidR="00880391" w:rsidRPr="00880391" w:rsidRDefault="00880391" w:rsidP="00880391">
      <w:pPr>
        <w:spacing w:after="0" w:line="240" w:lineRule="auto"/>
        <w:jc w:val="both"/>
        <w:rPr>
          <w:rFonts w:ascii="Times New Roman" w:eastAsia="Times New Roman" w:hAnsi="Times New Roman" w:cs="Times New Roman"/>
          <w:sz w:val="24"/>
          <w:szCs w:val="24"/>
          <w:lang w:eastAsia="tr-TR"/>
        </w:rPr>
      </w:pPr>
      <w:r w:rsidRPr="00880391">
        <w:rPr>
          <w:rFonts w:ascii="Times New Roman" w:eastAsia="Times New Roman" w:hAnsi="Times New Roman" w:cs="Times New Roman"/>
          <w:sz w:val="24"/>
          <w:szCs w:val="24"/>
          <w:lang w:eastAsia="tr-TR"/>
        </w:rPr>
        <w:t>– Görsel algısı gelişmiş olan çocuklar: Resimlerle ve video filmlerle.</w:t>
      </w:r>
    </w:p>
    <w:p w:rsidR="00880391" w:rsidRPr="00880391" w:rsidRDefault="00880391" w:rsidP="00880391">
      <w:pPr>
        <w:spacing w:after="0" w:line="240" w:lineRule="auto"/>
        <w:jc w:val="both"/>
        <w:rPr>
          <w:rFonts w:ascii="Times New Roman" w:eastAsia="Times New Roman" w:hAnsi="Times New Roman" w:cs="Times New Roman"/>
          <w:sz w:val="24"/>
          <w:szCs w:val="24"/>
          <w:lang w:eastAsia="tr-TR"/>
        </w:rPr>
      </w:pPr>
      <w:r w:rsidRPr="00880391">
        <w:rPr>
          <w:rFonts w:ascii="Times New Roman" w:eastAsia="Times New Roman" w:hAnsi="Times New Roman" w:cs="Times New Roman"/>
          <w:sz w:val="24"/>
          <w:szCs w:val="24"/>
          <w:lang w:eastAsia="tr-TR"/>
        </w:rPr>
        <w:t>– Sayısal algısı iyi olan çocuklar: Mantığa dayalı, sebep sonuç ilişkileriyle.</w:t>
      </w:r>
    </w:p>
    <w:p w:rsidR="00880391" w:rsidRPr="00880391" w:rsidRDefault="00880391" w:rsidP="00880391">
      <w:pPr>
        <w:spacing w:after="0" w:line="240" w:lineRule="auto"/>
        <w:jc w:val="both"/>
        <w:rPr>
          <w:rFonts w:ascii="Times New Roman" w:eastAsia="Times New Roman" w:hAnsi="Times New Roman" w:cs="Times New Roman"/>
          <w:sz w:val="24"/>
          <w:szCs w:val="24"/>
          <w:lang w:eastAsia="tr-TR"/>
        </w:rPr>
      </w:pPr>
      <w:r w:rsidRPr="00880391">
        <w:rPr>
          <w:rFonts w:ascii="Times New Roman" w:eastAsia="Times New Roman" w:hAnsi="Times New Roman" w:cs="Times New Roman"/>
          <w:sz w:val="24"/>
          <w:szCs w:val="24"/>
          <w:lang w:eastAsia="tr-TR"/>
        </w:rPr>
        <w:t>– Müzik algısı gelişmiş çocuklar: Müzikle.</w:t>
      </w:r>
    </w:p>
    <w:p w:rsidR="00880391" w:rsidRPr="00880391" w:rsidRDefault="00880391" w:rsidP="00880391">
      <w:pPr>
        <w:spacing w:after="0" w:line="240" w:lineRule="auto"/>
        <w:jc w:val="both"/>
        <w:rPr>
          <w:rFonts w:ascii="Times New Roman" w:eastAsia="Times New Roman" w:hAnsi="Times New Roman" w:cs="Times New Roman"/>
          <w:sz w:val="24"/>
          <w:szCs w:val="24"/>
          <w:lang w:eastAsia="tr-TR"/>
        </w:rPr>
      </w:pPr>
      <w:r w:rsidRPr="00880391">
        <w:rPr>
          <w:rFonts w:ascii="Times New Roman" w:eastAsia="Times New Roman" w:hAnsi="Times New Roman" w:cs="Times New Roman"/>
          <w:sz w:val="24"/>
          <w:szCs w:val="24"/>
          <w:lang w:eastAsia="tr-TR"/>
        </w:rPr>
        <w:t>– Sözel algısı gelişmiş çocuklar: Dinleyerek ve okuyarak.</w:t>
      </w:r>
    </w:p>
    <w:p w:rsidR="00B5717C" w:rsidRDefault="00B5717C" w:rsidP="00880391">
      <w:pPr>
        <w:ind w:left="-142" w:firstLine="142"/>
      </w:pPr>
    </w:p>
    <w:sectPr w:rsidR="00B5717C" w:rsidSect="00880391">
      <w:pgSz w:w="11906" w:h="16838"/>
      <w:pgMar w:top="709" w:right="424"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C332F5"/>
    <w:multiLevelType w:val="multilevel"/>
    <w:tmpl w:val="4D82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80391"/>
    <w:rsid w:val="00880391"/>
    <w:rsid w:val="00B571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17C"/>
  </w:style>
  <w:style w:type="paragraph" w:styleId="Balk1">
    <w:name w:val="heading 1"/>
    <w:basedOn w:val="Normal"/>
    <w:link w:val="Balk1Char"/>
    <w:uiPriority w:val="9"/>
    <w:qFormat/>
    <w:rsid w:val="008803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88039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80391"/>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880391"/>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880391"/>
    <w:rPr>
      <w:color w:val="0000FF"/>
      <w:u w:val="single"/>
    </w:rPr>
  </w:style>
  <w:style w:type="character" w:customStyle="1" w:styleId="td-post-date">
    <w:name w:val="td-post-date"/>
    <w:basedOn w:val="VarsaylanParagrafYazTipi"/>
    <w:rsid w:val="00880391"/>
  </w:style>
  <w:style w:type="character" w:customStyle="1" w:styleId="td-nr-views-14240">
    <w:name w:val="td-nr-views-14240"/>
    <w:basedOn w:val="VarsaylanParagrafYazTipi"/>
    <w:rsid w:val="00880391"/>
  </w:style>
  <w:style w:type="paragraph" w:styleId="NormalWeb">
    <w:name w:val="Normal (Web)"/>
    <w:basedOn w:val="Normal"/>
    <w:uiPriority w:val="99"/>
    <w:semiHidden/>
    <w:unhideWhenUsed/>
    <w:rsid w:val="008803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80391"/>
    <w:rPr>
      <w:b/>
      <w:bCs/>
    </w:rPr>
  </w:style>
  <w:style w:type="paragraph" w:styleId="BalonMetni">
    <w:name w:val="Balloon Text"/>
    <w:basedOn w:val="Normal"/>
    <w:link w:val="BalonMetniChar"/>
    <w:uiPriority w:val="99"/>
    <w:semiHidden/>
    <w:unhideWhenUsed/>
    <w:rsid w:val="008803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03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2946452">
      <w:bodyDiv w:val="1"/>
      <w:marLeft w:val="0"/>
      <w:marRight w:val="0"/>
      <w:marTop w:val="0"/>
      <w:marBottom w:val="0"/>
      <w:divBdr>
        <w:top w:val="none" w:sz="0" w:space="0" w:color="auto"/>
        <w:left w:val="none" w:sz="0" w:space="0" w:color="auto"/>
        <w:bottom w:val="none" w:sz="0" w:space="0" w:color="auto"/>
        <w:right w:val="none" w:sz="0" w:space="0" w:color="auto"/>
      </w:divBdr>
      <w:divsChild>
        <w:div w:id="1871799517">
          <w:marLeft w:val="0"/>
          <w:marRight w:val="0"/>
          <w:marTop w:val="0"/>
          <w:marBottom w:val="0"/>
          <w:divBdr>
            <w:top w:val="none" w:sz="0" w:space="0" w:color="auto"/>
            <w:left w:val="none" w:sz="0" w:space="0" w:color="auto"/>
            <w:bottom w:val="none" w:sz="0" w:space="0" w:color="auto"/>
            <w:right w:val="none" w:sz="0" w:space="0" w:color="auto"/>
          </w:divBdr>
          <w:divsChild>
            <w:div w:id="1749569971">
              <w:marLeft w:val="0"/>
              <w:marRight w:val="0"/>
              <w:marTop w:val="0"/>
              <w:marBottom w:val="0"/>
              <w:divBdr>
                <w:top w:val="none" w:sz="0" w:space="0" w:color="auto"/>
                <w:left w:val="none" w:sz="0" w:space="0" w:color="auto"/>
                <w:bottom w:val="none" w:sz="0" w:space="0" w:color="auto"/>
                <w:right w:val="none" w:sz="0" w:space="0" w:color="auto"/>
              </w:divBdr>
              <w:divsChild>
                <w:div w:id="938950301">
                  <w:marLeft w:val="0"/>
                  <w:marRight w:val="0"/>
                  <w:marTop w:val="0"/>
                  <w:marBottom w:val="0"/>
                  <w:divBdr>
                    <w:top w:val="none" w:sz="0" w:space="0" w:color="auto"/>
                    <w:left w:val="none" w:sz="0" w:space="0" w:color="auto"/>
                    <w:bottom w:val="none" w:sz="0" w:space="0" w:color="auto"/>
                    <w:right w:val="none" w:sz="0" w:space="0" w:color="auto"/>
                  </w:divBdr>
                  <w:divsChild>
                    <w:div w:id="1854762679">
                      <w:marLeft w:val="0"/>
                      <w:marRight w:val="0"/>
                      <w:marTop w:val="0"/>
                      <w:marBottom w:val="0"/>
                      <w:divBdr>
                        <w:top w:val="none" w:sz="0" w:space="0" w:color="auto"/>
                        <w:left w:val="none" w:sz="0" w:space="0" w:color="auto"/>
                        <w:bottom w:val="none" w:sz="0" w:space="0" w:color="auto"/>
                        <w:right w:val="none" w:sz="0" w:space="0" w:color="auto"/>
                      </w:divBdr>
                    </w:div>
                    <w:div w:id="2131702032">
                      <w:marLeft w:val="0"/>
                      <w:marRight w:val="0"/>
                      <w:marTop w:val="0"/>
                      <w:marBottom w:val="0"/>
                      <w:divBdr>
                        <w:top w:val="none" w:sz="0" w:space="0" w:color="auto"/>
                        <w:left w:val="none" w:sz="0" w:space="0" w:color="auto"/>
                        <w:bottom w:val="none" w:sz="0" w:space="0" w:color="auto"/>
                        <w:right w:val="none" w:sz="0" w:space="0" w:color="auto"/>
                      </w:divBdr>
                    </w:div>
                  </w:divsChild>
                </w:div>
                <w:div w:id="598835122">
                  <w:marLeft w:val="0"/>
                  <w:marRight w:val="0"/>
                  <w:marTop w:val="0"/>
                  <w:marBottom w:val="0"/>
                  <w:divBdr>
                    <w:top w:val="none" w:sz="0" w:space="0" w:color="auto"/>
                    <w:left w:val="none" w:sz="0" w:space="0" w:color="auto"/>
                    <w:bottom w:val="none" w:sz="0" w:space="0" w:color="auto"/>
                    <w:right w:val="none" w:sz="0" w:space="0" w:color="auto"/>
                  </w:divBdr>
                </w:div>
                <w:div w:id="20075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546">
          <w:marLeft w:val="0"/>
          <w:marRight w:val="0"/>
          <w:marTop w:val="0"/>
          <w:marBottom w:val="0"/>
          <w:divBdr>
            <w:top w:val="none" w:sz="0" w:space="0" w:color="auto"/>
            <w:left w:val="none" w:sz="0" w:space="0" w:color="auto"/>
            <w:bottom w:val="none" w:sz="0" w:space="0" w:color="auto"/>
            <w:right w:val="none" w:sz="0" w:space="0" w:color="auto"/>
          </w:divBdr>
          <w:divsChild>
            <w:div w:id="42441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rehberlikservisim.com/wp-content/uploads/2019/12/&#231;ocu&#287;unuz-hangi-alanda-yetenekli.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4571</Characters>
  <Application>Microsoft Office Word</Application>
  <DocSecurity>0</DocSecurity>
  <Lines>38</Lines>
  <Paragraphs>10</Paragraphs>
  <ScaleCrop>false</ScaleCrop>
  <Company>NeC</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murat1</dc:creator>
  <cp:lastModifiedBy>murat1</cp:lastModifiedBy>
  <cp:revision>1</cp:revision>
  <dcterms:created xsi:type="dcterms:W3CDTF">2020-01-02T07:13:00Z</dcterms:created>
  <dcterms:modified xsi:type="dcterms:W3CDTF">2020-01-02T07:14:00Z</dcterms:modified>
</cp:coreProperties>
</file>